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FFE5" w14:textId="59961A03" w:rsidR="00995085" w:rsidRDefault="00995085" w:rsidP="00995085">
      <w:pPr>
        <w:spacing w:after="0" w:line="240" w:lineRule="auto"/>
        <w:jc w:val="right"/>
        <w:rPr>
          <w:rFonts w:ascii="Arial" w:hAnsi="Arial" w:cs="Arial"/>
          <w:sz w:val="20"/>
          <w:szCs w:val="20"/>
        </w:rPr>
      </w:pPr>
      <w:r w:rsidRPr="00995085">
        <w:rPr>
          <w:rFonts w:ascii="Arial" w:hAnsi="Arial" w:cs="Arial"/>
          <w:sz w:val="20"/>
          <w:szCs w:val="20"/>
        </w:rPr>
        <w:t xml:space="preserve">Review Board File number:  </w:t>
      </w:r>
      <w:r>
        <w:rPr>
          <w:rFonts w:ascii="Arial" w:hAnsi="Arial" w:cs="Arial"/>
          <w:sz w:val="20"/>
          <w:szCs w:val="20"/>
        </w:rPr>
        <w:t>HPRB-HPA-</w:t>
      </w:r>
    </w:p>
    <w:p w14:paraId="793F20C3" w14:textId="7BCF3A03" w:rsidR="00253040" w:rsidRPr="00A370EC" w:rsidRDefault="00253040" w:rsidP="00253040">
      <w:pPr>
        <w:spacing w:line="276" w:lineRule="auto"/>
        <w:jc w:val="right"/>
        <w:rPr>
          <w:rFonts w:ascii="Arial" w:hAnsi="Arial" w:cs="Arial"/>
          <w:sz w:val="18"/>
          <w:szCs w:val="18"/>
        </w:rPr>
      </w:pPr>
      <w:r w:rsidRPr="00A370EC">
        <w:rPr>
          <w:rFonts w:ascii="Arial" w:hAnsi="Arial" w:cs="Arial"/>
          <w:sz w:val="20"/>
          <w:szCs w:val="20"/>
        </w:rPr>
        <w:t>Submitted to the Review Board and copied to the College</w:t>
      </w:r>
      <w:r>
        <w:rPr>
          <w:rFonts w:ascii="Arial" w:hAnsi="Arial" w:cs="Arial"/>
          <w:sz w:val="20"/>
          <w:szCs w:val="20"/>
        </w:rPr>
        <w:t xml:space="preserve"> </w:t>
      </w:r>
      <w:r w:rsidRPr="00A370EC">
        <w:rPr>
          <w:rFonts w:ascii="Arial" w:hAnsi="Arial" w:cs="Arial"/>
          <w:sz w:val="20"/>
          <w:szCs w:val="20"/>
        </w:rPr>
        <w:t xml:space="preserve">on </w:t>
      </w:r>
      <w:r w:rsidRPr="00A370EC">
        <w:rPr>
          <w:rFonts w:ascii="Arial" w:hAnsi="Arial" w:cs="Arial"/>
          <w:bCs/>
          <w:sz w:val="20"/>
          <w:szCs w:val="20"/>
          <w:highlight w:val="lightGray"/>
        </w:rPr>
        <w:fldChar w:fldCharType="begin"/>
      </w:r>
      <w:r w:rsidRPr="00A370EC">
        <w:rPr>
          <w:rFonts w:ascii="Arial" w:hAnsi="Arial" w:cs="Arial"/>
          <w:bCs/>
          <w:sz w:val="20"/>
          <w:szCs w:val="20"/>
          <w:highlight w:val="lightGray"/>
        </w:rPr>
        <w:instrText xml:space="preserve"> MACROBUTTON  AcceptAllChangesShown [Date] </w:instrText>
      </w:r>
      <w:r w:rsidRPr="00A370EC">
        <w:rPr>
          <w:rFonts w:ascii="Arial" w:hAnsi="Arial" w:cs="Arial"/>
          <w:bCs/>
          <w:sz w:val="20"/>
          <w:szCs w:val="20"/>
          <w:highlight w:val="lightGray"/>
        </w:rPr>
        <w:fldChar w:fldCharType="end"/>
      </w:r>
      <w:r w:rsidRPr="00A370EC" w:rsidDel="002116D5">
        <w:rPr>
          <w:rFonts w:ascii="Arial" w:hAnsi="Arial" w:cs="Arial"/>
          <w:sz w:val="20"/>
          <w:szCs w:val="20"/>
        </w:rPr>
        <w:t xml:space="preserve"> </w:t>
      </w:r>
    </w:p>
    <w:p w14:paraId="6E70D242" w14:textId="77777777" w:rsidR="00253040" w:rsidRPr="00995085" w:rsidRDefault="00253040" w:rsidP="00995085">
      <w:pPr>
        <w:spacing w:after="0" w:line="240" w:lineRule="auto"/>
        <w:jc w:val="right"/>
        <w:rPr>
          <w:rFonts w:ascii="Arial" w:hAnsi="Arial" w:cs="Arial"/>
          <w:sz w:val="20"/>
          <w:szCs w:val="20"/>
        </w:rPr>
      </w:pPr>
    </w:p>
    <w:p w14:paraId="7B54A313" w14:textId="77777777" w:rsidR="00995085" w:rsidRDefault="00995085" w:rsidP="00EA672C">
      <w:pPr>
        <w:spacing w:after="0" w:line="240" w:lineRule="auto"/>
        <w:jc w:val="center"/>
        <w:rPr>
          <w:rFonts w:ascii="Arial" w:hAnsi="Arial" w:cs="Arial"/>
          <w:b/>
          <w:bCs/>
          <w:sz w:val="24"/>
          <w:szCs w:val="24"/>
        </w:rPr>
      </w:pPr>
    </w:p>
    <w:p w14:paraId="708584D5" w14:textId="3947778B" w:rsidR="00B515AD" w:rsidRPr="002F0FAD" w:rsidRDefault="00253040" w:rsidP="00EA672C">
      <w:pPr>
        <w:spacing w:after="0" w:line="240" w:lineRule="auto"/>
        <w:jc w:val="center"/>
        <w:rPr>
          <w:rFonts w:ascii="Arial" w:hAnsi="Arial" w:cs="Arial"/>
          <w:b/>
          <w:bCs/>
          <w:sz w:val="24"/>
          <w:szCs w:val="24"/>
        </w:rPr>
      </w:pPr>
      <w:r>
        <w:rPr>
          <w:rFonts w:ascii="Arial" w:hAnsi="Arial" w:cs="Arial"/>
          <w:b/>
          <w:bCs/>
          <w:sz w:val="24"/>
          <w:szCs w:val="24"/>
        </w:rPr>
        <w:t xml:space="preserve">Model </w:t>
      </w:r>
      <w:r w:rsidR="009A1CB4" w:rsidRPr="002F0FAD">
        <w:rPr>
          <w:rFonts w:ascii="Arial" w:hAnsi="Arial" w:cs="Arial"/>
          <w:b/>
          <w:bCs/>
          <w:sz w:val="24"/>
          <w:szCs w:val="24"/>
        </w:rPr>
        <w:t>Statement of Points</w:t>
      </w:r>
      <w:r w:rsidR="00B515AD" w:rsidRPr="002F0FAD">
        <w:rPr>
          <w:rFonts w:ascii="Arial" w:hAnsi="Arial" w:cs="Arial"/>
          <w:b/>
          <w:bCs/>
          <w:sz w:val="24"/>
          <w:szCs w:val="24"/>
        </w:rPr>
        <w:t xml:space="preserve"> </w:t>
      </w:r>
    </w:p>
    <w:p w14:paraId="15D6DF45" w14:textId="2B99F962" w:rsidR="00B515AD" w:rsidRDefault="00B515AD" w:rsidP="00EA672C">
      <w:pPr>
        <w:spacing w:after="0" w:line="240" w:lineRule="auto"/>
        <w:jc w:val="center"/>
        <w:rPr>
          <w:rFonts w:ascii="Arial" w:hAnsi="Arial" w:cs="Arial"/>
          <w:b/>
          <w:bCs/>
          <w:sz w:val="24"/>
          <w:szCs w:val="24"/>
        </w:rPr>
      </w:pPr>
      <w:r w:rsidRPr="002F0FAD">
        <w:rPr>
          <w:rFonts w:ascii="Arial" w:hAnsi="Arial" w:cs="Arial"/>
          <w:b/>
          <w:bCs/>
          <w:sz w:val="24"/>
          <w:szCs w:val="24"/>
        </w:rPr>
        <w:t xml:space="preserve">for </w:t>
      </w:r>
      <w:r w:rsidR="00253040">
        <w:rPr>
          <w:rFonts w:ascii="Arial" w:hAnsi="Arial" w:cs="Arial"/>
          <w:b/>
          <w:bCs/>
          <w:sz w:val="24"/>
          <w:szCs w:val="24"/>
        </w:rPr>
        <w:t>Applic</w:t>
      </w:r>
      <w:r w:rsidR="00253040" w:rsidRPr="002F0FAD">
        <w:rPr>
          <w:rFonts w:ascii="Arial" w:hAnsi="Arial" w:cs="Arial"/>
          <w:b/>
          <w:bCs/>
          <w:sz w:val="24"/>
          <w:szCs w:val="24"/>
        </w:rPr>
        <w:t>ant</w:t>
      </w:r>
      <w:r w:rsidR="00513669">
        <w:rPr>
          <w:rFonts w:ascii="Arial" w:hAnsi="Arial" w:cs="Arial"/>
          <w:b/>
          <w:bCs/>
          <w:sz w:val="24"/>
          <w:szCs w:val="24"/>
        </w:rPr>
        <w:t>s</w:t>
      </w:r>
      <w:r w:rsidR="00253040">
        <w:rPr>
          <w:rFonts w:ascii="Arial" w:hAnsi="Arial" w:cs="Arial"/>
          <w:b/>
          <w:bCs/>
          <w:sz w:val="24"/>
          <w:szCs w:val="24"/>
        </w:rPr>
        <w:t xml:space="preserve"> in a</w:t>
      </w:r>
      <w:r w:rsidR="00253040" w:rsidRPr="002F0FAD">
        <w:rPr>
          <w:rFonts w:ascii="Arial" w:hAnsi="Arial" w:cs="Arial"/>
          <w:b/>
          <w:bCs/>
          <w:sz w:val="24"/>
          <w:szCs w:val="24"/>
        </w:rPr>
        <w:t xml:space="preserve"> </w:t>
      </w:r>
      <w:r w:rsidRPr="002F0FAD">
        <w:rPr>
          <w:rFonts w:ascii="Arial" w:hAnsi="Arial" w:cs="Arial"/>
          <w:b/>
          <w:bCs/>
          <w:sz w:val="24"/>
          <w:szCs w:val="24"/>
        </w:rPr>
        <w:t xml:space="preserve">Review of </w:t>
      </w:r>
      <w:r w:rsidR="00FB2174">
        <w:rPr>
          <w:rFonts w:ascii="Arial" w:hAnsi="Arial" w:cs="Arial"/>
          <w:b/>
          <w:bCs/>
          <w:sz w:val="24"/>
          <w:szCs w:val="24"/>
        </w:rPr>
        <w:t>a Registration</w:t>
      </w:r>
      <w:r w:rsidRPr="002F0FAD">
        <w:rPr>
          <w:rFonts w:ascii="Arial" w:hAnsi="Arial" w:cs="Arial"/>
          <w:b/>
          <w:bCs/>
          <w:sz w:val="24"/>
          <w:szCs w:val="24"/>
        </w:rPr>
        <w:t xml:space="preserve"> Committee D</w:t>
      </w:r>
      <w:r w:rsidR="00FB2174">
        <w:rPr>
          <w:rFonts w:ascii="Arial" w:hAnsi="Arial" w:cs="Arial"/>
          <w:b/>
          <w:bCs/>
          <w:sz w:val="24"/>
          <w:szCs w:val="24"/>
        </w:rPr>
        <w:t>ecis</w:t>
      </w:r>
      <w:r w:rsidRPr="002F0FAD">
        <w:rPr>
          <w:rFonts w:ascii="Arial" w:hAnsi="Arial" w:cs="Arial"/>
          <w:b/>
          <w:bCs/>
          <w:sz w:val="24"/>
          <w:szCs w:val="24"/>
        </w:rPr>
        <w:t xml:space="preserve">ion </w:t>
      </w:r>
    </w:p>
    <w:p w14:paraId="7E78FB99" w14:textId="4854F0BC" w:rsidR="00995085" w:rsidRDefault="00995085" w:rsidP="00EA672C">
      <w:pPr>
        <w:spacing w:after="0" w:line="240" w:lineRule="auto"/>
        <w:jc w:val="center"/>
        <w:rPr>
          <w:rFonts w:ascii="Arial" w:hAnsi="Arial" w:cs="Arial"/>
          <w:b/>
          <w:bCs/>
          <w:sz w:val="24"/>
          <w:szCs w:val="24"/>
        </w:rPr>
      </w:pPr>
    </w:p>
    <w:p w14:paraId="7DA43096" w14:textId="77777777" w:rsidR="00253040" w:rsidRPr="002F0FAD" w:rsidRDefault="00253040" w:rsidP="00EA672C">
      <w:pPr>
        <w:spacing w:after="0" w:line="240" w:lineRule="auto"/>
        <w:jc w:val="cente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40"/>
      </w:tblGrid>
      <w:tr w:rsidR="00253040" w:rsidRPr="00DE4025" w14:paraId="69EBEE76" w14:textId="77777777" w:rsidTr="00080DB0">
        <w:tc>
          <w:tcPr>
            <w:tcW w:w="4820" w:type="dxa"/>
          </w:tcPr>
          <w:p w14:paraId="20FCFC08" w14:textId="742EC1EA" w:rsidR="00253040" w:rsidRPr="00A370EC" w:rsidRDefault="00253040" w:rsidP="00080DB0">
            <w:pPr>
              <w:pStyle w:val="ListParagraph"/>
              <w:numPr>
                <w:ilvl w:val="0"/>
                <w:numId w:val="29"/>
              </w:numPr>
              <w:spacing w:line="276" w:lineRule="auto"/>
              <w:rPr>
                <w:rFonts w:ascii="Arial" w:hAnsi="Arial" w:cs="Arial"/>
                <w:sz w:val="20"/>
                <w:szCs w:val="20"/>
              </w:rPr>
            </w:pPr>
            <w:r w:rsidRPr="00A370EC">
              <w:rPr>
                <w:rFonts w:ascii="Arial" w:hAnsi="Arial" w:cs="Arial"/>
                <w:sz w:val="20"/>
                <w:szCs w:val="20"/>
              </w:rPr>
              <w:t xml:space="preserve">This model statement of points aims to make the review process easier for </w:t>
            </w:r>
            <w:r w:rsidR="00DC2387">
              <w:rPr>
                <w:rFonts w:ascii="Arial" w:hAnsi="Arial" w:cs="Arial"/>
                <w:sz w:val="20"/>
                <w:szCs w:val="20"/>
              </w:rPr>
              <w:t>applic</w:t>
            </w:r>
            <w:r w:rsidRPr="00A370EC">
              <w:rPr>
                <w:rFonts w:ascii="Arial" w:hAnsi="Arial" w:cs="Arial"/>
                <w:sz w:val="20"/>
                <w:szCs w:val="20"/>
              </w:rPr>
              <w:t>ants by providing a possible starting point for submissions</w:t>
            </w:r>
          </w:p>
          <w:p w14:paraId="245D86B1" w14:textId="77777777" w:rsidR="00253040" w:rsidRPr="00A370EC" w:rsidRDefault="00253040" w:rsidP="00080DB0">
            <w:pPr>
              <w:pStyle w:val="ListParagraph"/>
              <w:ind w:left="0"/>
              <w:rPr>
                <w:rFonts w:ascii="Arial" w:hAnsi="Arial" w:cs="Arial"/>
                <w:sz w:val="20"/>
                <w:szCs w:val="20"/>
              </w:rPr>
            </w:pPr>
          </w:p>
        </w:tc>
        <w:tc>
          <w:tcPr>
            <w:tcW w:w="4540" w:type="dxa"/>
          </w:tcPr>
          <w:p w14:paraId="3304E83A" w14:textId="753A91FB" w:rsidR="00253040" w:rsidRPr="00A370EC" w:rsidRDefault="00253040" w:rsidP="00080DB0">
            <w:pPr>
              <w:pStyle w:val="ListParagraph"/>
              <w:numPr>
                <w:ilvl w:val="0"/>
                <w:numId w:val="29"/>
              </w:numPr>
              <w:spacing w:line="276" w:lineRule="auto"/>
              <w:ind w:left="455" w:hanging="284"/>
              <w:rPr>
                <w:rFonts w:ascii="Arial" w:hAnsi="Arial" w:cs="Arial"/>
                <w:sz w:val="20"/>
                <w:szCs w:val="20"/>
              </w:rPr>
            </w:pPr>
            <w:r w:rsidRPr="00A370EC">
              <w:rPr>
                <w:rFonts w:ascii="Arial" w:hAnsi="Arial" w:cs="Arial"/>
                <w:sz w:val="20"/>
                <w:szCs w:val="20"/>
              </w:rPr>
              <w:t xml:space="preserve">Using </w:t>
            </w:r>
            <w:r w:rsidR="007F7226" w:rsidRPr="00A370EC">
              <w:rPr>
                <w:rFonts w:ascii="Arial" w:hAnsi="Arial" w:cs="Arial"/>
                <w:sz w:val="20"/>
                <w:szCs w:val="20"/>
              </w:rPr>
              <w:t xml:space="preserve">this model </w:t>
            </w:r>
            <w:r w:rsidRPr="00A370EC">
              <w:rPr>
                <w:rFonts w:ascii="Arial" w:hAnsi="Arial" w:cs="Arial"/>
                <w:sz w:val="20"/>
                <w:szCs w:val="20"/>
              </w:rPr>
              <w:t>or not using it does not give a</w:t>
            </w:r>
            <w:r w:rsidR="00DC2387">
              <w:rPr>
                <w:rFonts w:ascii="Arial" w:hAnsi="Arial" w:cs="Arial"/>
                <w:sz w:val="20"/>
                <w:szCs w:val="20"/>
              </w:rPr>
              <w:t>n applicant</w:t>
            </w:r>
            <w:r w:rsidRPr="00A370EC">
              <w:rPr>
                <w:rFonts w:ascii="Arial" w:hAnsi="Arial" w:cs="Arial"/>
                <w:sz w:val="20"/>
                <w:szCs w:val="20"/>
              </w:rPr>
              <w:t xml:space="preserve"> any advantage or disadvantage in the review</w:t>
            </w:r>
          </w:p>
          <w:p w14:paraId="5E4DCE30" w14:textId="77777777" w:rsidR="00253040" w:rsidRPr="00A370EC" w:rsidRDefault="00253040" w:rsidP="00080DB0">
            <w:pPr>
              <w:pStyle w:val="ListParagraph"/>
              <w:spacing w:line="276" w:lineRule="auto"/>
              <w:ind w:left="313"/>
              <w:rPr>
                <w:rFonts w:ascii="Arial" w:hAnsi="Arial" w:cs="Arial"/>
                <w:sz w:val="20"/>
                <w:szCs w:val="20"/>
              </w:rPr>
            </w:pPr>
          </w:p>
        </w:tc>
      </w:tr>
      <w:tr w:rsidR="00253040" w:rsidRPr="00DE4025" w14:paraId="047EDB9C" w14:textId="77777777" w:rsidTr="00080DB0">
        <w:tc>
          <w:tcPr>
            <w:tcW w:w="4820" w:type="dxa"/>
          </w:tcPr>
          <w:p w14:paraId="1B281BB5" w14:textId="77777777" w:rsidR="00253040" w:rsidRPr="00A370EC" w:rsidRDefault="00253040" w:rsidP="00080DB0">
            <w:pPr>
              <w:pStyle w:val="ListParagraph"/>
              <w:numPr>
                <w:ilvl w:val="0"/>
                <w:numId w:val="29"/>
              </w:numPr>
              <w:spacing w:line="276" w:lineRule="auto"/>
              <w:rPr>
                <w:rFonts w:ascii="Arial" w:hAnsi="Arial" w:cs="Arial"/>
                <w:sz w:val="20"/>
                <w:szCs w:val="20"/>
              </w:rPr>
            </w:pPr>
            <w:r w:rsidRPr="00A370EC">
              <w:rPr>
                <w:rFonts w:ascii="Arial" w:hAnsi="Arial" w:cs="Arial"/>
                <w:sz w:val="20"/>
                <w:szCs w:val="20"/>
              </w:rPr>
              <w:t xml:space="preserve">If you use this model, you are not limited to the suggestions in it, and you do not need to fill out all of it. Just delete the parts you do not need, and add others if you wish. </w:t>
            </w:r>
            <w:r w:rsidRPr="00513669">
              <w:rPr>
                <w:rFonts w:ascii="Arial" w:hAnsi="Arial" w:cs="Arial"/>
                <w:b/>
                <w:bCs/>
                <w:sz w:val="20"/>
                <w:szCs w:val="20"/>
                <w:u w:val="single"/>
              </w:rPr>
              <w:t>Remember to note relevant page numbers in the Record</w:t>
            </w:r>
            <w:r w:rsidRPr="00513669">
              <w:rPr>
                <w:rFonts w:ascii="Arial" w:hAnsi="Arial" w:cs="Arial"/>
                <w:sz w:val="20"/>
                <w:szCs w:val="20"/>
              </w:rPr>
              <w:t xml:space="preserve"> </w:t>
            </w:r>
          </w:p>
          <w:p w14:paraId="6CBBA560" w14:textId="77777777" w:rsidR="00253040" w:rsidRPr="00A370EC" w:rsidRDefault="00253040" w:rsidP="00080DB0">
            <w:pPr>
              <w:pStyle w:val="ListParagraph"/>
              <w:spacing w:line="276" w:lineRule="auto"/>
              <w:rPr>
                <w:rFonts w:ascii="Arial" w:hAnsi="Arial" w:cs="Arial"/>
                <w:sz w:val="20"/>
                <w:szCs w:val="20"/>
              </w:rPr>
            </w:pPr>
          </w:p>
        </w:tc>
        <w:tc>
          <w:tcPr>
            <w:tcW w:w="4540" w:type="dxa"/>
          </w:tcPr>
          <w:p w14:paraId="75C43DAC" w14:textId="77777777" w:rsidR="00253040" w:rsidRPr="00A370EC" w:rsidRDefault="00253040" w:rsidP="00080DB0">
            <w:pPr>
              <w:pStyle w:val="ListParagraph"/>
              <w:numPr>
                <w:ilvl w:val="0"/>
                <w:numId w:val="29"/>
              </w:numPr>
              <w:spacing w:line="276" w:lineRule="auto"/>
              <w:ind w:left="455" w:hanging="284"/>
              <w:rPr>
                <w:rFonts w:ascii="Arial" w:hAnsi="Arial" w:cs="Arial"/>
                <w:sz w:val="20"/>
                <w:szCs w:val="20"/>
              </w:rPr>
            </w:pPr>
            <w:r w:rsidRPr="00A370EC">
              <w:rPr>
                <w:rFonts w:ascii="Arial" w:hAnsi="Arial" w:cs="Arial"/>
                <w:sz w:val="20"/>
                <w:szCs w:val="20"/>
              </w:rPr>
              <w:t>Try to limit your submissions to no more than 10 pages. Do not submit CDs, USB thumb drives or other physical media, and make sure any electronic material other than PDF, such as audio files, is readable with standard office software</w:t>
            </w:r>
          </w:p>
        </w:tc>
      </w:tr>
      <w:tr w:rsidR="00253040" w:rsidRPr="00DE4025" w14:paraId="1417E763" w14:textId="77777777" w:rsidTr="00080DB0">
        <w:tc>
          <w:tcPr>
            <w:tcW w:w="9360" w:type="dxa"/>
            <w:gridSpan w:val="2"/>
          </w:tcPr>
          <w:p w14:paraId="11BBA759" w14:textId="518AFBF6" w:rsidR="00253040" w:rsidRDefault="003326C3" w:rsidP="00080DB0">
            <w:pPr>
              <w:pStyle w:val="ListParagraph"/>
              <w:ind w:left="463"/>
              <w:rPr>
                <w:rStyle w:val="Hyperlink"/>
                <w:rFonts w:ascii="Arial" w:hAnsi="Arial" w:cs="Arial"/>
                <w:sz w:val="20"/>
                <w:szCs w:val="20"/>
              </w:rPr>
            </w:pPr>
            <w:hyperlink r:id="rId10" w:history="1">
              <w:r w:rsidR="00253040" w:rsidRPr="00283ADC">
                <w:rPr>
                  <w:rStyle w:val="Hyperlink"/>
                  <w:rFonts w:ascii="Arial" w:hAnsi="Arial" w:cs="Arial"/>
                  <w:sz w:val="20"/>
                  <w:szCs w:val="20"/>
                </w:rPr>
                <w:t xml:space="preserve">Click here for more information about the </w:t>
              </w:r>
              <w:r w:rsidR="00513669">
                <w:rPr>
                  <w:rStyle w:val="Hyperlink"/>
                  <w:rFonts w:ascii="Arial" w:hAnsi="Arial" w:cs="Arial"/>
                  <w:sz w:val="20"/>
                  <w:szCs w:val="20"/>
                </w:rPr>
                <w:t>A</w:t>
              </w:r>
              <w:r w:rsidR="00513669" w:rsidRPr="00513669">
                <w:rPr>
                  <w:rStyle w:val="Hyperlink"/>
                  <w:rFonts w:ascii="Arial" w:hAnsi="Arial" w:cs="Arial"/>
                  <w:sz w:val="20"/>
                  <w:szCs w:val="20"/>
                </w:rPr>
                <w:t>pplicant’</w:t>
              </w:r>
              <w:r w:rsidR="00253040" w:rsidRPr="00283ADC">
                <w:rPr>
                  <w:rStyle w:val="Hyperlink"/>
                  <w:rFonts w:ascii="Arial" w:hAnsi="Arial" w:cs="Arial"/>
                  <w:sz w:val="20"/>
                  <w:szCs w:val="20"/>
                </w:rPr>
                <w:t xml:space="preserve">s Statement of Points for </w:t>
              </w:r>
              <w:r w:rsidR="00253040">
                <w:rPr>
                  <w:rStyle w:val="Hyperlink"/>
                  <w:rFonts w:ascii="Arial" w:hAnsi="Arial" w:cs="Arial"/>
                  <w:sz w:val="20"/>
                  <w:szCs w:val="20"/>
                </w:rPr>
                <w:t>a</w:t>
              </w:r>
              <w:r w:rsidR="00513669">
                <w:rPr>
                  <w:rStyle w:val="Hyperlink"/>
                  <w:rFonts w:ascii="Arial" w:hAnsi="Arial" w:cs="Arial"/>
                  <w:sz w:val="20"/>
                  <w:szCs w:val="20"/>
                </w:rPr>
                <w:t xml:space="preserve"> Registration</w:t>
              </w:r>
              <w:r w:rsidR="00253040" w:rsidRPr="00283ADC">
                <w:rPr>
                  <w:rStyle w:val="Hyperlink"/>
                  <w:rFonts w:ascii="Arial" w:hAnsi="Arial" w:cs="Arial"/>
                  <w:sz w:val="20"/>
                  <w:szCs w:val="20"/>
                </w:rPr>
                <w:t xml:space="preserve"> </w:t>
              </w:r>
              <w:r w:rsidR="00513669">
                <w:rPr>
                  <w:rStyle w:val="Hyperlink"/>
                  <w:rFonts w:ascii="Arial" w:hAnsi="Arial" w:cs="Arial"/>
                  <w:sz w:val="20"/>
                  <w:szCs w:val="20"/>
                </w:rPr>
                <w:t xml:space="preserve">Decision </w:t>
              </w:r>
              <w:r w:rsidR="00253040" w:rsidRPr="00283ADC">
                <w:rPr>
                  <w:rStyle w:val="Hyperlink"/>
                  <w:rFonts w:ascii="Arial" w:hAnsi="Arial" w:cs="Arial"/>
                  <w:sz w:val="20"/>
                  <w:szCs w:val="20"/>
                </w:rPr>
                <w:t xml:space="preserve">Review </w:t>
              </w:r>
            </w:hyperlink>
          </w:p>
          <w:p w14:paraId="670FB33B" w14:textId="77777777" w:rsidR="00253040" w:rsidRPr="00283ADC" w:rsidRDefault="00253040" w:rsidP="00080DB0">
            <w:pPr>
              <w:pStyle w:val="ListParagraph"/>
              <w:ind w:left="463"/>
              <w:rPr>
                <w:rFonts w:ascii="Arial" w:hAnsi="Arial" w:cs="Arial"/>
                <w:sz w:val="20"/>
                <w:szCs w:val="20"/>
              </w:rPr>
            </w:pPr>
          </w:p>
          <w:p w14:paraId="605BDD96" w14:textId="07BE9721" w:rsidR="00253040" w:rsidRPr="00A370EC" w:rsidRDefault="00253040" w:rsidP="00080DB0">
            <w:pPr>
              <w:pStyle w:val="ListParagraph"/>
              <w:ind w:left="426"/>
              <w:rPr>
                <w:rFonts w:ascii="Arial" w:hAnsi="Arial" w:cs="Arial"/>
                <w:b/>
                <w:bCs/>
                <w:sz w:val="24"/>
              </w:rPr>
            </w:pPr>
            <w:r w:rsidRPr="00A370EC">
              <w:rPr>
                <w:rFonts w:ascii="Arial" w:hAnsi="Arial" w:cs="Arial"/>
                <w:b/>
                <w:bCs/>
                <w:sz w:val="20"/>
                <w:szCs w:val="20"/>
              </w:rPr>
              <w:t>*</w:t>
            </w:r>
            <w:r w:rsidR="007F7226">
              <w:rPr>
                <w:rFonts w:ascii="Arial" w:hAnsi="Arial" w:cs="Arial"/>
                <w:b/>
                <w:bCs/>
                <w:sz w:val="20"/>
                <w:szCs w:val="20"/>
              </w:rPr>
              <w:t>T</w:t>
            </w:r>
            <w:r>
              <w:rPr>
                <w:rFonts w:ascii="Arial" w:hAnsi="Arial" w:cs="Arial"/>
                <w:b/>
                <w:bCs/>
                <w:sz w:val="20"/>
                <w:szCs w:val="20"/>
              </w:rPr>
              <w:t>hese</w:t>
            </w:r>
            <w:r w:rsidRPr="00A370EC">
              <w:rPr>
                <w:rFonts w:ascii="Arial" w:hAnsi="Arial" w:cs="Arial"/>
                <w:b/>
                <w:bCs/>
                <w:sz w:val="20"/>
                <w:szCs w:val="20"/>
              </w:rPr>
              <w:t xml:space="preserve"> instructions </w:t>
            </w:r>
            <w:r w:rsidR="007F7226">
              <w:rPr>
                <w:rFonts w:ascii="Arial" w:hAnsi="Arial" w:cs="Arial"/>
                <w:b/>
                <w:bCs/>
                <w:sz w:val="20"/>
                <w:szCs w:val="20"/>
              </w:rPr>
              <w:t xml:space="preserve">may be deleted </w:t>
            </w:r>
            <w:r>
              <w:rPr>
                <w:rFonts w:ascii="Arial" w:hAnsi="Arial" w:cs="Arial"/>
                <w:b/>
                <w:bCs/>
                <w:sz w:val="20"/>
                <w:szCs w:val="20"/>
              </w:rPr>
              <w:t>when completed</w:t>
            </w:r>
          </w:p>
          <w:p w14:paraId="3F50A6B3" w14:textId="77777777" w:rsidR="00253040" w:rsidRPr="00A370EC" w:rsidRDefault="00253040" w:rsidP="00080DB0">
            <w:pPr>
              <w:pStyle w:val="ListParagraph"/>
              <w:spacing w:line="276" w:lineRule="auto"/>
              <w:ind w:left="455"/>
              <w:rPr>
                <w:rFonts w:ascii="Arial" w:hAnsi="Arial" w:cs="Arial"/>
                <w:sz w:val="20"/>
                <w:szCs w:val="20"/>
              </w:rPr>
            </w:pPr>
          </w:p>
        </w:tc>
      </w:tr>
    </w:tbl>
    <w:p w14:paraId="2BE3AE05" w14:textId="77777777" w:rsidR="002A2206" w:rsidRDefault="002A2206" w:rsidP="002A2206">
      <w:pPr>
        <w:pStyle w:val="ListParagraph"/>
        <w:ind w:left="426"/>
        <w:rPr>
          <w:rFonts w:ascii="Arial" w:hAnsi="Arial" w:cs="Arial"/>
          <w:i/>
          <w:iCs/>
          <w:sz w:val="20"/>
          <w:szCs w:val="20"/>
        </w:rPr>
      </w:pPr>
    </w:p>
    <w:p w14:paraId="0B6C8E10" w14:textId="3073686A" w:rsidR="00850899" w:rsidRPr="00F128CD" w:rsidRDefault="00850899" w:rsidP="00850899">
      <w:pPr>
        <w:pStyle w:val="ListParagraph"/>
        <w:numPr>
          <w:ilvl w:val="0"/>
          <w:numId w:val="34"/>
        </w:numPr>
        <w:spacing w:after="240" w:line="276" w:lineRule="auto"/>
        <w:rPr>
          <w:rFonts w:ascii="Arial" w:hAnsi="Arial" w:cs="Arial"/>
        </w:rPr>
      </w:pPr>
      <w:r w:rsidRPr="00284444">
        <w:rPr>
          <w:rFonts w:ascii="Arial" w:hAnsi="Arial" w:cs="Arial"/>
          <w:i/>
          <w:iCs/>
        </w:rPr>
        <w:t>A brief overview of the college registration process and summary of the main issue</w:t>
      </w:r>
      <w:r w:rsidR="003326C3">
        <w:rPr>
          <w:rFonts w:ascii="Arial" w:hAnsi="Arial" w:cs="Arial"/>
          <w:i/>
          <w:iCs/>
        </w:rPr>
        <w:t>. Describe</w:t>
      </w:r>
      <w:r w:rsidR="00215075">
        <w:rPr>
          <w:rFonts w:ascii="Arial" w:hAnsi="Arial" w:cs="Arial"/>
          <w:i/>
          <w:iCs/>
        </w:rPr>
        <w:t xml:space="preserve"> and what efforts you have made to discuss the matter with the college</w:t>
      </w:r>
      <w:r w:rsidR="003326C3">
        <w:rPr>
          <w:rFonts w:ascii="Arial" w:hAnsi="Arial" w:cs="Arial"/>
          <w:i/>
          <w:iCs/>
        </w:rPr>
        <w:t>. Highlight any urgent timing or other considerations you would like to bring to the Review Board’s attention.</w:t>
      </w:r>
    </w:p>
    <w:p w14:paraId="137F4BEA" w14:textId="3467C13A" w:rsidR="00513669" w:rsidRPr="00160901" w:rsidRDefault="00513669" w:rsidP="00513669">
      <w:pPr>
        <w:pStyle w:val="ListParagraph"/>
        <w:spacing w:line="276" w:lineRule="auto"/>
        <w:ind w:left="1134" w:hanging="283"/>
        <w:rPr>
          <w:rFonts w:ascii="Arial" w:hAnsi="Arial" w:cs="Arial"/>
          <w:sz w:val="16"/>
          <w:szCs w:val="16"/>
        </w:rPr>
      </w:pPr>
    </w:p>
    <w:p w14:paraId="360E3B66" w14:textId="33087770" w:rsidR="000A4B70" w:rsidRDefault="002202AD" w:rsidP="002202AD">
      <w:pPr>
        <w:spacing w:line="276" w:lineRule="auto"/>
        <w:ind w:left="360"/>
        <w:rPr>
          <w:rFonts w:ascii="Arial" w:hAnsi="Arial" w:cs="Arial"/>
        </w:rPr>
      </w:pPr>
      <w:r>
        <w:rPr>
          <w:rFonts w:ascii="Arial" w:hAnsi="Arial" w:cs="Arial"/>
        </w:rPr>
        <w:t>…</w:t>
      </w:r>
    </w:p>
    <w:p w14:paraId="169ABE1D" w14:textId="77777777" w:rsidR="00513669" w:rsidRPr="00CF1AF2" w:rsidRDefault="00513669" w:rsidP="00CF1AF2">
      <w:pPr>
        <w:rPr>
          <w:rFonts w:ascii="Arial" w:hAnsi="Arial" w:cs="Arial"/>
          <w:sz w:val="16"/>
        </w:rPr>
      </w:pPr>
    </w:p>
    <w:p w14:paraId="72FC1A3C" w14:textId="07B04002" w:rsidR="00850899" w:rsidRPr="00CF1AF2" w:rsidRDefault="00850899" w:rsidP="00E11BE8">
      <w:pPr>
        <w:pStyle w:val="ListParagraph"/>
        <w:numPr>
          <w:ilvl w:val="0"/>
          <w:numId w:val="34"/>
        </w:numPr>
        <w:rPr>
          <w:rFonts w:ascii="Arial" w:hAnsi="Arial" w:cs="Arial"/>
        </w:rPr>
      </w:pPr>
      <w:r w:rsidRPr="00850899">
        <w:rPr>
          <w:rFonts w:ascii="Arial" w:hAnsi="Arial" w:cs="Arial"/>
          <w:i/>
          <w:iCs/>
        </w:rPr>
        <w:t>Decision you would like the review board to make, and why</w:t>
      </w:r>
      <w:r w:rsidRPr="00850899">
        <w:rPr>
          <w:rFonts w:ascii="Arial" w:hAnsi="Arial" w:cs="Arial"/>
          <w:i/>
          <w:iCs/>
        </w:rPr>
        <w:t xml:space="preserve"> </w:t>
      </w:r>
    </w:p>
    <w:p w14:paraId="0F9443BA" w14:textId="45F6F67C" w:rsidR="00CF1AF2" w:rsidRDefault="00CF1AF2" w:rsidP="00CF1AF2">
      <w:pPr>
        <w:pStyle w:val="ListParagraph"/>
        <w:ind w:left="360"/>
        <w:rPr>
          <w:rFonts w:ascii="Arial" w:hAnsi="Arial" w:cs="Arial"/>
          <w:i/>
          <w:iCs/>
        </w:rPr>
      </w:pPr>
    </w:p>
    <w:p w14:paraId="2E5ACA91" w14:textId="1832A7F2" w:rsidR="00CF1AF2" w:rsidRDefault="00CF1AF2" w:rsidP="00CF1AF2">
      <w:pPr>
        <w:pStyle w:val="ListParagraph"/>
        <w:ind w:left="360"/>
        <w:rPr>
          <w:rFonts w:ascii="Arial" w:hAnsi="Arial" w:cs="Arial"/>
        </w:rPr>
      </w:pPr>
      <w:r>
        <w:rPr>
          <w:rFonts w:ascii="Arial" w:hAnsi="Arial" w:cs="Arial"/>
        </w:rPr>
        <w:t>…</w:t>
      </w:r>
    </w:p>
    <w:p w14:paraId="6A61B0EC" w14:textId="77777777" w:rsidR="00215075" w:rsidRPr="00CF1AF2" w:rsidRDefault="00215075" w:rsidP="00CF1AF2">
      <w:pPr>
        <w:pStyle w:val="ListParagraph"/>
        <w:ind w:left="360"/>
        <w:rPr>
          <w:rFonts w:ascii="Arial" w:hAnsi="Arial" w:cs="Arial"/>
        </w:rPr>
      </w:pPr>
    </w:p>
    <w:p w14:paraId="5E0BD9D2" w14:textId="77777777" w:rsidR="00CF1AF2" w:rsidRDefault="00CF1AF2" w:rsidP="00CF1AF2">
      <w:pPr>
        <w:pStyle w:val="ListParagraph"/>
        <w:ind w:left="360"/>
        <w:rPr>
          <w:rFonts w:ascii="Arial" w:hAnsi="Arial" w:cs="Arial"/>
        </w:rPr>
      </w:pPr>
    </w:p>
    <w:p w14:paraId="497C1861" w14:textId="4122E3D8" w:rsidR="00513669" w:rsidRDefault="007C5BAA" w:rsidP="00E11BE8">
      <w:pPr>
        <w:pStyle w:val="ListParagraph"/>
        <w:numPr>
          <w:ilvl w:val="0"/>
          <w:numId w:val="34"/>
        </w:numPr>
        <w:spacing w:line="276" w:lineRule="auto"/>
        <w:rPr>
          <w:rFonts w:ascii="Arial" w:hAnsi="Arial" w:cs="Arial"/>
          <w:i/>
          <w:iCs/>
        </w:rPr>
      </w:pPr>
      <w:r>
        <w:rPr>
          <w:rFonts w:ascii="Arial" w:hAnsi="Arial" w:cs="Arial"/>
          <w:i/>
          <w:iCs/>
        </w:rPr>
        <w:t>What should have been done differently, and why</w:t>
      </w:r>
    </w:p>
    <w:p w14:paraId="728BBBBE" w14:textId="75AE65E6" w:rsidR="007C5BAA" w:rsidRDefault="007C5BAA" w:rsidP="007C5BAA">
      <w:pPr>
        <w:pStyle w:val="ListParagraph"/>
        <w:spacing w:line="276" w:lineRule="auto"/>
        <w:ind w:left="360"/>
        <w:rPr>
          <w:rFonts w:ascii="Arial" w:hAnsi="Arial" w:cs="Arial"/>
        </w:rPr>
      </w:pPr>
    </w:p>
    <w:p w14:paraId="3E882EC0" w14:textId="62AA2D52" w:rsidR="007C5BAA" w:rsidRDefault="007C5BAA" w:rsidP="007C5BAA">
      <w:pPr>
        <w:pStyle w:val="ListParagraph"/>
        <w:spacing w:line="276" w:lineRule="auto"/>
        <w:ind w:left="360"/>
        <w:rPr>
          <w:rFonts w:ascii="Arial" w:hAnsi="Arial" w:cs="Arial"/>
        </w:rPr>
      </w:pPr>
      <w:r>
        <w:rPr>
          <w:rFonts w:ascii="Arial" w:hAnsi="Arial" w:cs="Arial"/>
        </w:rPr>
        <w:t>….</w:t>
      </w:r>
    </w:p>
    <w:p w14:paraId="35999342" w14:textId="77777777" w:rsidR="007C5BAA" w:rsidRPr="007C5BAA" w:rsidRDefault="007C5BAA" w:rsidP="007C5BAA">
      <w:pPr>
        <w:pStyle w:val="ListParagraph"/>
        <w:spacing w:line="276" w:lineRule="auto"/>
        <w:ind w:left="360"/>
        <w:rPr>
          <w:rFonts w:ascii="Arial" w:hAnsi="Arial" w:cs="Arial"/>
        </w:rPr>
      </w:pPr>
    </w:p>
    <w:p w14:paraId="38C023C5" w14:textId="77777777" w:rsidR="00513669" w:rsidRPr="00160901" w:rsidRDefault="00513669" w:rsidP="00513669">
      <w:pPr>
        <w:pStyle w:val="ListParagraph"/>
        <w:ind w:left="1134" w:hanging="283"/>
        <w:rPr>
          <w:rFonts w:ascii="Arial" w:hAnsi="Arial" w:cs="Arial"/>
          <w:sz w:val="16"/>
          <w:szCs w:val="22"/>
        </w:rPr>
      </w:pPr>
    </w:p>
    <w:p w14:paraId="3E2910F0" w14:textId="3979AAC6" w:rsidR="00513669" w:rsidRPr="00284444" w:rsidRDefault="00513669" w:rsidP="00D34348">
      <w:pPr>
        <w:pStyle w:val="ListParagraph"/>
        <w:numPr>
          <w:ilvl w:val="0"/>
          <w:numId w:val="34"/>
        </w:numPr>
        <w:spacing w:line="276" w:lineRule="auto"/>
        <w:rPr>
          <w:rFonts w:ascii="Arial" w:hAnsi="Arial" w:cs="Arial"/>
          <w:i/>
          <w:iCs/>
        </w:rPr>
      </w:pPr>
      <w:r w:rsidRPr="00284444">
        <w:rPr>
          <w:rFonts w:ascii="Arial" w:hAnsi="Arial" w:cs="Arial"/>
          <w:i/>
          <w:iCs/>
        </w:rPr>
        <w:t>references to legislation, regulations, by-laws, policy, case law or other sources that support your points</w:t>
      </w:r>
    </w:p>
    <w:p w14:paraId="748A2F43" w14:textId="77777777" w:rsidR="007C5BAA" w:rsidRDefault="007C5BAA" w:rsidP="00284444">
      <w:pPr>
        <w:ind w:left="360" w:right="-1175"/>
        <w:rPr>
          <w:rFonts w:ascii="Arial" w:hAnsi="Arial" w:cs="Arial"/>
          <w:sz w:val="24"/>
        </w:rPr>
      </w:pPr>
    </w:p>
    <w:p w14:paraId="14FF3E60" w14:textId="5FB3171A" w:rsidR="00284444" w:rsidRPr="00284444" w:rsidRDefault="00284444" w:rsidP="00284444">
      <w:pPr>
        <w:ind w:left="360" w:right="-1175"/>
        <w:rPr>
          <w:rFonts w:ascii="Arial" w:hAnsi="Arial" w:cs="Arial"/>
          <w:sz w:val="24"/>
        </w:rPr>
      </w:pPr>
      <w:r>
        <w:rPr>
          <w:rFonts w:ascii="Arial" w:hAnsi="Arial" w:cs="Arial"/>
          <w:sz w:val="24"/>
        </w:rPr>
        <w:lastRenderedPageBreak/>
        <w:t>…</w:t>
      </w:r>
    </w:p>
    <w:p w14:paraId="7225E6B9" w14:textId="77777777" w:rsidR="007C5BAA" w:rsidRPr="007C5BAA" w:rsidRDefault="007C5BAA" w:rsidP="007C5BAA">
      <w:pPr>
        <w:pStyle w:val="ListParagraph"/>
        <w:spacing w:line="276" w:lineRule="auto"/>
        <w:ind w:left="360"/>
        <w:rPr>
          <w:rFonts w:ascii="Arial" w:hAnsi="Arial" w:cs="Arial"/>
        </w:rPr>
      </w:pPr>
    </w:p>
    <w:p w14:paraId="06076003" w14:textId="74440FFA" w:rsidR="00E11BE8" w:rsidRDefault="00E11BE8" w:rsidP="00E11BE8">
      <w:pPr>
        <w:pStyle w:val="ListParagraph"/>
        <w:numPr>
          <w:ilvl w:val="0"/>
          <w:numId w:val="34"/>
        </w:numPr>
        <w:spacing w:line="276" w:lineRule="auto"/>
        <w:rPr>
          <w:rFonts w:ascii="Arial" w:hAnsi="Arial" w:cs="Arial"/>
        </w:rPr>
      </w:pPr>
      <w:r w:rsidRPr="00284444">
        <w:rPr>
          <w:rFonts w:ascii="Arial" w:hAnsi="Arial" w:cs="Arial"/>
          <w:i/>
          <w:iCs/>
        </w:rPr>
        <w:t>use this if you are asking the Review Board to order the college to register you</w:t>
      </w:r>
    </w:p>
    <w:p w14:paraId="31C188A2" w14:textId="77777777" w:rsidR="00E11BE8" w:rsidRDefault="00E11BE8" w:rsidP="00E11BE8">
      <w:pPr>
        <w:pStyle w:val="ListParagraph"/>
        <w:spacing w:line="276" w:lineRule="auto"/>
        <w:ind w:left="360"/>
        <w:rPr>
          <w:rFonts w:ascii="Arial" w:hAnsi="Arial" w:cs="Arial"/>
        </w:rPr>
      </w:pPr>
    </w:p>
    <w:p w14:paraId="15C0CC8E" w14:textId="47F8AE3A" w:rsidR="00513669" w:rsidRDefault="00E11BE8" w:rsidP="00E11BE8">
      <w:pPr>
        <w:pStyle w:val="ListParagraph"/>
        <w:spacing w:line="276" w:lineRule="auto"/>
        <w:ind w:left="360"/>
        <w:rPr>
          <w:rFonts w:ascii="Arial" w:hAnsi="Arial" w:cs="Arial"/>
        </w:rPr>
      </w:pPr>
      <w:r>
        <w:rPr>
          <w:rFonts w:ascii="Arial" w:hAnsi="Arial" w:cs="Arial"/>
        </w:rPr>
        <w:t xml:space="preserve">The Review Board should order the </w:t>
      </w:r>
      <w:r w:rsidR="00513669">
        <w:rPr>
          <w:rFonts w:ascii="Arial" w:hAnsi="Arial" w:cs="Arial"/>
        </w:rPr>
        <w:t xml:space="preserve">college to register </w:t>
      </w:r>
      <w:r>
        <w:rPr>
          <w:rFonts w:ascii="Arial" w:hAnsi="Arial" w:cs="Arial"/>
        </w:rPr>
        <w:t>me because</w:t>
      </w:r>
      <w:r w:rsidR="00FD0FEF">
        <w:rPr>
          <w:rFonts w:ascii="Arial" w:hAnsi="Arial" w:cs="Arial"/>
        </w:rPr>
        <w:t xml:space="preserve"> (must check all boxes)</w:t>
      </w:r>
      <w:r>
        <w:rPr>
          <w:rFonts w:ascii="Arial" w:hAnsi="Arial" w:cs="Arial"/>
        </w:rPr>
        <w:t>:</w:t>
      </w:r>
    </w:p>
    <w:p w14:paraId="20741497" w14:textId="77777777" w:rsidR="00513669" w:rsidRDefault="00513669" w:rsidP="00513669">
      <w:pPr>
        <w:ind w:left="1134" w:hanging="283"/>
        <w:rPr>
          <w:rFonts w:ascii="Arial" w:hAnsi="Arial" w:cs="Arial"/>
        </w:rPr>
      </w:pPr>
    </w:p>
    <w:p w14:paraId="3E8D140A" w14:textId="0D55A8D6" w:rsidR="00FD0FEF" w:rsidRDefault="001260C5" w:rsidP="003C497F">
      <w:pPr>
        <w:ind w:left="993" w:hanging="633"/>
        <w:rPr>
          <w:rFonts w:ascii="Arial" w:hAnsi="Arial" w:cs="Arial"/>
        </w:rPr>
      </w:pPr>
      <w:sdt>
        <w:sdtPr>
          <w:rPr>
            <w:rFonts w:ascii="Arial" w:hAnsi="Arial" w:cs="Arial"/>
          </w:rPr>
          <w:id w:val="-2056373376"/>
          <w14:checkbox>
            <w14:checked w14:val="0"/>
            <w14:checkedState w14:val="00FC" w14:font="Wingdings"/>
            <w14:uncheckedState w14:val="2610" w14:font="MS Gothic"/>
          </w14:checkbox>
        </w:sdtPr>
        <w:sdtContent>
          <w:r w:rsidR="00284444">
            <w:rPr>
              <w:rFonts w:ascii="MS Gothic" w:eastAsia="MS Gothic" w:hAnsi="MS Gothic" w:cs="Arial" w:hint="eastAsia"/>
            </w:rPr>
            <w:t>☐</w:t>
          </w:r>
        </w:sdtContent>
      </w:sdt>
      <w:r w:rsidR="00FD0FEF">
        <w:rPr>
          <w:rFonts w:ascii="Arial" w:hAnsi="Arial" w:cs="Arial"/>
        </w:rPr>
        <w:t xml:space="preserve"> </w:t>
      </w:r>
      <w:r w:rsidR="00FD0FEF">
        <w:rPr>
          <w:rFonts w:ascii="Arial" w:hAnsi="Arial" w:cs="Arial"/>
        </w:rPr>
        <w:tab/>
      </w:r>
      <w:r w:rsidR="00513669" w:rsidRPr="001260C5">
        <w:rPr>
          <w:rFonts w:ascii="Arial" w:hAnsi="Arial" w:cs="Arial"/>
        </w:rPr>
        <w:t>the registration committee did not act fairly</w:t>
      </w:r>
    </w:p>
    <w:p w14:paraId="7FCFD838" w14:textId="4C8251E8" w:rsidR="00513669" w:rsidRDefault="00513669" w:rsidP="003C497F">
      <w:pPr>
        <w:ind w:left="1134" w:hanging="141"/>
        <w:rPr>
          <w:rFonts w:ascii="Arial" w:hAnsi="Arial" w:cs="Arial"/>
        </w:rPr>
      </w:pPr>
      <w:r>
        <w:rPr>
          <w:rFonts w:ascii="Arial" w:hAnsi="Arial" w:cs="Arial"/>
        </w:rPr>
        <w:t>AND</w:t>
      </w:r>
    </w:p>
    <w:p w14:paraId="63A6CF95" w14:textId="7DB24F70" w:rsidR="00513669" w:rsidRDefault="00FD0FEF" w:rsidP="003C497F">
      <w:pPr>
        <w:ind w:left="993" w:hanging="633"/>
        <w:rPr>
          <w:rFonts w:ascii="Arial" w:hAnsi="Arial" w:cs="Arial"/>
        </w:rPr>
      </w:pPr>
      <w:sdt>
        <w:sdtPr>
          <w:rPr>
            <w:rFonts w:ascii="Arial" w:hAnsi="Arial" w:cs="Arial"/>
          </w:rPr>
          <w:id w:val="-60106839"/>
          <w14:checkbox>
            <w14:checked w14:val="0"/>
            <w14:checkedState w14:val="00FC" w14:font="Wingdings"/>
            <w14:uncheckedState w14:val="2610" w14:font="MS Gothic"/>
          </w14:checkbox>
        </w:sdtPr>
        <w:sdtContent>
          <w:r w:rsidR="00284444">
            <w:rPr>
              <w:rFonts w:ascii="MS Gothic" w:eastAsia="MS Gothic" w:hAnsi="MS Gothic" w:cs="Arial" w:hint="eastAsia"/>
            </w:rPr>
            <w:t>☐</w:t>
          </w:r>
        </w:sdtContent>
      </w:sdt>
      <w:r>
        <w:rPr>
          <w:rFonts w:ascii="Arial" w:hAnsi="Arial" w:cs="Arial"/>
        </w:rPr>
        <w:tab/>
      </w:r>
      <w:r w:rsidR="00513669">
        <w:rPr>
          <w:rFonts w:ascii="Arial" w:hAnsi="Arial" w:cs="Arial"/>
        </w:rPr>
        <w:t>the registration committee’s decision</w:t>
      </w:r>
    </w:p>
    <w:p w14:paraId="373EE14D" w14:textId="144CA979" w:rsidR="00FD0FEF" w:rsidRPr="00FD0FEF" w:rsidRDefault="00513669" w:rsidP="003C497F">
      <w:pPr>
        <w:pStyle w:val="ListParagraph"/>
        <w:numPr>
          <w:ilvl w:val="1"/>
          <w:numId w:val="37"/>
        </w:numPr>
        <w:ind w:left="1800"/>
        <w:rPr>
          <w:rFonts w:ascii="Arial" w:hAnsi="Arial" w:cs="Arial"/>
        </w:rPr>
      </w:pPr>
      <w:r w:rsidRPr="00FD0FEF">
        <w:rPr>
          <w:rFonts w:ascii="Arial" w:hAnsi="Arial" w:cs="Arial"/>
        </w:rPr>
        <w:t>was made arbitrarily or in bad faith,</w:t>
      </w:r>
    </w:p>
    <w:p w14:paraId="5F91B75B" w14:textId="136708F2" w:rsidR="00FD0FEF" w:rsidRPr="00FD0FEF" w:rsidRDefault="00513669" w:rsidP="003C497F">
      <w:pPr>
        <w:pStyle w:val="ListParagraph"/>
        <w:numPr>
          <w:ilvl w:val="1"/>
          <w:numId w:val="37"/>
        </w:numPr>
        <w:ind w:left="1800"/>
        <w:rPr>
          <w:rFonts w:ascii="Arial" w:hAnsi="Arial" w:cs="Arial"/>
        </w:rPr>
      </w:pPr>
      <w:r w:rsidRPr="00FD0FEF">
        <w:rPr>
          <w:rFonts w:ascii="Arial" w:hAnsi="Arial" w:cs="Arial"/>
        </w:rPr>
        <w:t>was made for an improper purpose,</w:t>
      </w:r>
    </w:p>
    <w:p w14:paraId="320F75BF" w14:textId="77777777" w:rsidR="00FD0FEF" w:rsidRDefault="00513669" w:rsidP="003C497F">
      <w:pPr>
        <w:pStyle w:val="ListParagraph"/>
        <w:numPr>
          <w:ilvl w:val="1"/>
          <w:numId w:val="37"/>
        </w:numPr>
        <w:ind w:left="1800"/>
        <w:rPr>
          <w:rFonts w:ascii="Arial" w:hAnsi="Arial" w:cs="Arial"/>
        </w:rPr>
      </w:pPr>
      <w:r w:rsidRPr="00FD0FEF">
        <w:rPr>
          <w:rFonts w:ascii="Arial" w:hAnsi="Arial" w:cs="Arial"/>
        </w:rPr>
        <w:t>was based entirely or predominantly on irrelevant factors, OR</w:t>
      </w:r>
    </w:p>
    <w:p w14:paraId="21B1C691" w14:textId="3BC5E5D8" w:rsidR="00513669" w:rsidRPr="00FD0FEF" w:rsidRDefault="00513669" w:rsidP="003C497F">
      <w:pPr>
        <w:pStyle w:val="ListParagraph"/>
        <w:numPr>
          <w:ilvl w:val="1"/>
          <w:numId w:val="37"/>
        </w:numPr>
        <w:ind w:left="1800"/>
        <w:rPr>
          <w:rFonts w:ascii="Arial" w:hAnsi="Arial" w:cs="Arial"/>
        </w:rPr>
      </w:pPr>
      <w:r w:rsidRPr="00FD0FEF">
        <w:rPr>
          <w:rFonts w:ascii="Arial" w:hAnsi="Arial" w:cs="Arial"/>
        </w:rPr>
        <w:t>failed to take requirements under this Act into account</w:t>
      </w:r>
    </w:p>
    <w:p w14:paraId="33FCE588" w14:textId="77777777" w:rsidR="00FD0FEF" w:rsidRDefault="00FD0FEF" w:rsidP="003C497F">
      <w:pPr>
        <w:ind w:left="360" w:firstLine="720"/>
        <w:rPr>
          <w:rFonts w:ascii="Arial" w:hAnsi="Arial" w:cs="Arial"/>
        </w:rPr>
      </w:pPr>
    </w:p>
    <w:p w14:paraId="3C1B6A8A" w14:textId="7C99D13C" w:rsidR="00513669" w:rsidRDefault="00513669" w:rsidP="003C497F">
      <w:pPr>
        <w:ind w:left="1134" w:hanging="54"/>
        <w:rPr>
          <w:rFonts w:ascii="Arial" w:hAnsi="Arial" w:cs="Arial"/>
        </w:rPr>
      </w:pPr>
      <w:r>
        <w:rPr>
          <w:rFonts w:ascii="Arial" w:hAnsi="Arial" w:cs="Arial"/>
        </w:rPr>
        <w:t>AND</w:t>
      </w:r>
    </w:p>
    <w:p w14:paraId="02D2FD03" w14:textId="523DB2DC" w:rsidR="00513669" w:rsidRDefault="00FD0FEF" w:rsidP="003C497F">
      <w:pPr>
        <w:ind w:left="1080" w:hanging="720"/>
        <w:rPr>
          <w:rFonts w:ascii="Arial" w:hAnsi="Arial" w:cs="Arial"/>
        </w:rPr>
      </w:pPr>
      <w:sdt>
        <w:sdtPr>
          <w:rPr>
            <w:rFonts w:ascii="Arial" w:hAnsi="Arial" w:cs="Arial"/>
          </w:rPr>
          <w:id w:val="2025746531"/>
          <w14:checkbox>
            <w14:checked w14:val="0"/>
            <w14:checkedState w14:val="00FC" w14:font="Wingdings"/>
            <w14:uncheckedState w14:val="2610" w14:font="MS Gothic"/>
          </w14:checkbox>
        </w:sdtPr>
        <w:sdtContent>
          <w:r w:rsidR="00284444">
            <w:rPr>
              <w:rFonts w:ascii="MS Gothic" w:eastAsia="MS Gothic" w:hAnsi="MS Gothic" w:cs="Arial" w:hint="eastAsia"/>
            </w:rPr>
            <w:t>☐</w:t>
          </w:r>
        </w:sdtContent>
      </w:sdt>
      <w:r>
        <w:rPr>
          <w:rFonts w:ascii="Arial" w:hAnsi="Arial" w:cs="Arial"/>
        </w:rPr>
        <w:tab/>
        <w:t>my</w:t>
      </w:r>
      <w:r w:rsidR="00513669" w:rsidRPr="007F058A">
        <w:rPr>
          <w:rFonts w:ascii="Arial" w:hAnsi="Arial" w:cs="Arial"/>
        </w:rPr>
        <w:t xml:space="preserve"> knowledge, skills and abilities </w:t>
      </w:r>
      <w:r w:rsidR="00513669">
        <w:rPr>
          <w:rFonts w:ascii="Arial" w:hAnsi="Arial" w:cs="Arial"/>
        </w:rPr>
        <w:t>are</w:t>
      </w:r>
      <w:r w:rsidR="00513669" w:rsidRPr="007F058A">
        <w:rPr>
          <w:rFonts w:ascii="Arial" w:hAnsi="Arial" w:cs="Arial"/>
        </w:rPr>
        <w:t xml:space="preserve"> substantially equivalent to the standards of academic or technical achievement and the competencies or other qualifications required for registration in a class of registrants </w:t>
      </w:r>
    </w:p>
    <w:p w14:paraId="73411D80" w14:textId="77777777" w:rsidR="00513669" w:rsidRPr="00F53B67" w:rsidRDefault="00513669" w:rsidP="003C497F">
      <w:pPr>
        <w:ind w:left="360" w:firstLine="720"/>
        <w:rPr>
          <w:rFonts w:ascii="Arial" w:hAnsi="Arial" w:cs="Arial"/>
        </w:rPr>
      </w:pPr>
      <w:r>
        <w:rPr>
          <w:rFonts w:ascii="Arial" w:hAnsi="Arial" w:cs="Arial"/>
        </w:rPr>
        <w:t>AND</w:t>
      </w:r>
      <w:r w:rsidRPr="007F058A">
        <w:rPr>
          <w:rFonts w:ascii="Arial" w:hAnsi="Arial" w:cs="Arial"/>
        </w:rPr>
        <w:t xml:space="preserve"> </w:t>
      </w:r>
    </w:p>
    <w:p w14:paraId="2415A74C" w14:textId="7D9AF4E2" w:rsidR="00513669" w:rsidRDefault="00394B1C" w:rsidP="003C497F">
      <w:pPr>
        <w:ind w:left="1134" w:hanging="774"/>
        <w:rPr>
          <w:rFonts w:ascii="Arial" w:hAnsi="Arial" w:cs="Arial"/>
        </w:rPr>
      </w:pPr>
      <w:sdt>
        <w:sdtPr>
          <w:rPr>
            <w:rFonts w:ascii="Arial" w:hAnsi="Arial" w:cs="Arial"/>
          </w:rPr>
          <w:id w:val="2131123325"/>
          <w14:checkbox>
            <w14:checked w14:val="0"/>
            <w14:checkedState w14:val="00FC" w14:font="Wingdings"/>
            <w14:uncheckedState w14:val="2610" w14:font="MS Gothic"/>
          </w14:checkbox>
        </w:sdtPr>
        <w:sdtContent>
          <w:r w:rsidR="00284444">
            <w:rPr>
              <w:rFonts w:ascii="MS Gothic" w:eastAsia="MS Gothic" w:hAnsi="MS Gothic" w:cs="Arial" w:hint="eastAsia"/>
            </w:rPr>
            <w:t>☐</w:t>
          </w:r>
        </w:sdtContent>
      </w:sdt>
      <w:r w:rsidR="003C497F">
        <w:rPr>
          <w:rFonts w:ascii="Arial" w:hAnsi="Arial" w:cs="Arial"/>
        </w:rPr>
        <w:tab/>
      </w:r>
      <w:r w:rsidR="00E11BE8">
        <w:rPr>
          <w:rFonts w:ascii="Arial" w:hAnsi="Arial" w:cs="Arial"/>
        </w:rPr>
        <w:t>I</w:t>
      </w:r>
      <w:r w:rsidR="00513669" w:rsidRPr="007F058A">
        <w:rPr>
          <w:rFonts w:ascii="Arial" w:hAnsi="Arial" w:cs="Arial"/>
        </w:rPr>
        <w:t xml:space="preserve"> meet any other conditions or requirements for registration in the class of registrants</w:t>
      </w:r>
      <w:r w:rsidR="003C497F">
        <w:rPr>
          <w:rFonts w:ascii="Arial" w:hAnsi="Arial" w:cs="Arial"/>
        </w:rPr>
        <w:t>, which are…</w:t>
      </w:r>
    </w:p>
    <w:p w14:paraId="7AB3F7F1" w14:textId="77777777" w:rsidR="00284444" w:rsidRDefault="00284444" w:rsidP="00284444">
      <w:pPr>
        <w:ind w:left="284"/>
        <w:rPr>
          <w:rFonts w:ascii="Arial" w:hAnsi="Arial" w:cs="Arial"/>
          <w:i/>
          <w:iCs/>
        </w:rPr>
      </w:pPr>
    </w:p>
    <w:p w14:paraId="6DBFD976" w14:textId="619AF02B" w:rsidR="00513669" w:rsidRPr="00284444" w:rsidRDefault="00284444" w:rsidP="00284444">
      <w:pPr>
        <w:ind w:left="284"/>
        <w:rPr>
          <w:rFonts w:ascii="Arial" w:hAnsi="Arial" w:cs="Arial"/>
          <w:i/>
          <w:iCs/>
        </w:rPr>
      </w:pPr>
      <w:r>
        <w:rPr>
          <w:rFonts w:ascii="Arial" w:hAnsi="Arial" w:cs="Arial"/>
          <w:i/>
          <w:iCs/>
        </w:rPr>
        <w:t>explanation</w:t>
      </w:r>
    </w:p>
    <w:p w14:paraId="0C8CBFC8" w14:textId="5CBFF679" w:rsidR="00B515AD" w:rsidRPr="00284444" w:rsidRDefault="00284444" w:rsidP="00DC341E">
      <w:pPr>
        <w:spacing w:line="276" w:lineRule="auto"/>
        <w:ind w:left="284"/>
        <w:rPr>
          <w:rFonts w:ascii="Arial" w:hAnsi="Arial" w:cs="Arial"/>
        </w:rPr>
      </w:pPr>
      <w:r>
        <w:rPr>
          <w:rFonts w:ascii="Arial" w:hAnsi="Arial" w:cs="Arial"/>
        </w:rPr>
        <w:t xml:space="preserve">… </w:t>
      </w:r>
    </w:p>
    <w:p w14:paraId="5205D62E" w14:textId="77777777" w:rsidR="008D3DA8" w:rsidRPr="00851C74" w:rsidRDefault="008D3DA8" w:rsidP="00EA672C">
      <w:pPr>
        <w:pStyle w:val="ListParagraph"/>
        <w:ind w:left="851" w:hanging="567"/>
        <w:rPr>
          <w:rFonts w:ascii="Arial" w:hAnsi="Arial" w:cs="Arial"/>
          <w:szCs w:val="22"/>
        </w:rPr>
      </w:pPr>
    </w:p>
    <w:sectPr w:rsidR="008D3DA8" w:rsidRPr="00851C74" w:rsidSect="00FC0FC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3718" w14:textId="77777777" w:rsidR="002F0FAD" w:rsidRDefault="002F0FAD" w:rsidP="002F0FAD">
      <w:pPr>
        <w:spacing w:after="0" w:line="240" w:lineRule="auto"/>
      </w:pPr>
      <w:r>
        <w:separator/>
      </w:r>
    </w:p>
  </w:endnote>
  <w:endnote w:type="continuationSeparator" w:id="0">
    <w:p w14:paraId="3EF7D9C1" w14:textId="77777777" w:rsidR="002F0FAD" w:rsidRDefault="002F0FAD" w:rsidP="002F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389028"/>
      <w:docPartObj>
        <w:docPartGallery w:val="Page Numbers (Bottom of Page)"/>
        <w:docPartUnique/>
      </w:docPartObj>
    </w:sdtPr>
    <w:sdtEndPr>
      <w:rPr>
        <w:noProof/>
      </w:rPr>
    </w:sdtEndPr>
    <w:sdtContent>
      <w:p w14:paraId="71A5063D" w14:textId="42449093" w:rsidR="002F0FAD" w:rsidRDefault="002F0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89CF1" w14:textId="77777777" w:rsidR="002F0FAD" w:rsidRDefault="002F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0195" w14:textId="77777777" w:rsidR="002F0FAD" w:rsidRDefault="002F0FAD" w:rsidP="002F0FAD">
      <w:pPr>
        <w:spacing w:after="0" w:line="240" w:lineRule="auto"/>
      </w:pPr>
      <w:r>
        <w:separator/>
      </w:r>
    </w:p>
  </w:footnote>
  <w:footnote w:type="continuationSeparator" w:id="0">
    <w:p w14:paraId="2CC0886B" w14:textId="77777777" w:rsidR="002F0FAD" w:rsidRDefault="002F0FAD" w:rsidP="002F0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227"/>
    <w:multiLevelType w:val="hybridMultilevel"/>
    <w:tmpl w:val="63D0B84E"/>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D86DC3"/>
    <w:multiLevelType w:val="hybridMultilevel"/>
    <w:tmpl w:val="328809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5722E8"/>
    <w:multiLevelType w:val="hybridMultilevel"/>
    <w:tmpl w:val="CD26E16E"/>
    <w:lvl w:ilvl="0" w:tplc="4C90C25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B51800"/>
    <w:multiLevelType w:val="hybridMultilevel"/>
    <w:tmpl w:val="A7E2235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D93140"/>
    <w:multiLevelType w:val="hybridMultilevel"/>
    <w:tmpl w:val="4B6A742C"/>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C278A3"/>
    <w:multiLevelType w:val="hybridMultilevel"/>
    <w:tmpl w:val="81528A4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A72412F"/>
    <w:multiLevelType w:val="hybridMultilevel"/>
    <w:tmpl w:val="BDDC114E"/>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C1167F"/>
    <w:multiLevelType w:val="hybridMultilevel"/>
    <w:tmpl w:val="6E16A87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022820"/>
    <w:multiLevelType w:val="hybridMultilevel"/>
    <w:tmpl w:val="B7F0F46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C9E02FB"/>
    <w:multiLevelType w:val="hybridMultilevel"/>
    <w:tmpl w:val="33688F88"/>
    <w:lvl w:ilvl="0" w:tplc="10090019">
      <w:start w:val="1"/>
      <w:numFmt w:val="lowerLetter"/>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0" w15:restartNumberingAfterBreak="0">
    <w:nsid w:val="1DC134E8"/>
    <w:multiLevelType w:val="hybridMultilevel"/>
    <w:tmpl w:val="AF52682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1F3B4C0F"/>
    <w:multiLevelType w:val="hybridMultilevel"/>
    <w:tmpl w:val="328809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A07E25"/>
    <w:multiLevelType w:val="hybridMultilevel"/>
    <w:tmpl w:val="30AEF034"/>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C90987"/>
    <w:multiLevelType w:val="hybridMultilevel"/>
    <w:tmpl w:val="60BECACE"/>
    <w:lvl w:ilvl="0" w:tplc="10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1753627"/>
    <w:multiLevelType w:val="hybridMultilevel"/>
    <w:tmpl w:val="B7F0F46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9294E1A"/>
    <w:multiLevelType w:val="hybridMultilevel"/>
    <w:tmpl w:val="9C864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77661E"/>
    <w:multiLevelType w:val="hybridMultilevel"/>
    <w:tmpl w:val="BD58943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2E6CE7"/>
    <w:multiLevelType w:val="hybridMultilevel"/>
    <w:tmpl w:val="E33E5032"/>
    <w:lvl w:ilvl="0" w:tplc="E1760956">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AC206EB"/>
    <w:multiLevelType w:val="hybridMultilevel"/>
    <w:tmpl w:val="328809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505FB6"/>
    <w:multiLevelType w:val="hybridMultilevel"/>
    <w:tmpl w:val="D9FC5056"/>
    <w:lvl w:ilvl="0" w:tplc="D4E05666">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D4A299C"/>
    <w:multiLevelType w:val="hybridMultilevel"/>
    <w:tmpl w:val="07E41EB6"/>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9C0176"/>
    <w:multiLevelType w:val="hybridMultilevel"/>
    <w:tmpl w:val="B7F0F46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B20694D"/>
    <w:multiLevelType w:val="hybridMultilevel"/>
    <w:tmpl w:val="E46C9B78"/>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6F3D80"/>
    <w:multiLevelType w:val="hybridMultilevel"/>
    <w:tmpl w:val="4FC213EE"/>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2B52B6"/>
    <w:multiLevelType w:val="hybridMultilevel"/>
    <w:tmpl w:val="45543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18A5EA5"/>
    <w:multiLevelType w:val="hybridMultilevel"/>
    <w:tmpl w:val="43208A0E"/>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776BA7"/>
    <w:multiLevelType w:val="hybridMultilevel"/>
    <w:tmpl w:val="B7F0F46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84C11FE"/>
    <w:multiLevelType w:val="hybridMultilevel"/>
    <w:tmpl w:val="E9B434C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4E60A78"/>
    <w:multiLevelType w:val="hybridMultilevel"/>
    <w:tmpl w:val="83A01AA4"/>
    <w:lvl w:ilvl="0" w:tplc="1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4729D3"/>
    <w:multiLevelType w:val="hybridMultilevel"/>
    <w:tmpl w:val="EFE00A5A"/>
    <w:lvl w:ilvl="0" w:tplc="18A6F506">
      <w:start w:val="1"/>
      <w:numFmt w:val="lowerLetter"/>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0" w15:restartNumberingAfterBreak="0">
    <w:nsid w:val="6F4038DE"/>
    <w:multiLevelType w:val="hybridMultilevel"/>
    <w:tmpl w:val="B7F0F460"/>
    <w:lvl w:ilvl="0" w:tplc="10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F5D05CF"/>
    <w:multiLevelType w:val="hybridMultilevel"/>
    <w:tmpl w:val="AEE4D66C"/>
    <w:lvl w:ilvl="0" w:tplc="90C0B460">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7511CD"/>
    <w:multiLevelType w:val="hybridMultilevel"/>
    <w:tmpl w:val="3912D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662C4F"/>
    <w:multiLevelType w:val="hybridMultilevel"/>
    <w:tmpl w:val="8E96A278"/>
    <w:lvl w:ilvl="0" w:tplc="D98E96EA">
      <w:start w:val="1"/>
      <w:numFmt w:val="bullet"/>
      <w:lvlText w:val=""/>
      <w:lvlJc w:val="left"/>
      <w:pPr>
        <w:ind w:left="1571" w:hanging="360"/>
      </w:pPr>
      <w:rPr>
        <w:rFonts w:ascii="Symbol" w:hAnsi="Symbol" w:hint="default"/>
      </w:rPr>
    </w:lvl>
    <w:lvl w:ilvl="1" w:tplc="D98E96EA">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7B9408C"/>
    <w:multiLevelType w:val="hybridMultilevel"/>
    <w:tmpl w:val="CB448690"/>
    <w:lvl w:ilvl="0" w:tplc="8766DBB2">
      <w:start w:val="1"/>
      <w:numFmt w:val="decimal"/>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35" w15:restartNumberingAfterBreak="0">
    <w:nsid w:val="78A23B53"/>
    <w:multiLevelType w:val="hybridMultilevel"/>
    <w:tmpl w:val="B7F0F46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76264725">
    <w:abstractNumId w:val="29"/>
  </w:num>
  <w:num w:numId="2" w16cid:durableId="484706489">
    <w:abstractNumId w:val="32"/>
  </w:num>
  <w:num w:numId="3" w16cid:durableId="1857185637">
    <w:abstractNumId w:val="24"/>
  </w:num>
  <w:num w:numId="4" w16cid:durableId="798959326">
    <w:abstractNumId w:val="15"/>
  </w:num>
  <w:num w:numId="5" w16cid:durableId="793719921">
    <w:abstractNumId w:val="5"/>
  </w:num>
  <w:num w:numId="6" w16cid:durableId="1048649536">
    <w:abstractNumId w:val="31"/>
  </w:num>
  <w:num w:numId="7" w16cid:durableId="233783987">
    <w:abstractNumId w:val="20"/>
  </w:num>
  <w:num w:numId="8" w16cid:durableId="721828819">
    <w:abstractNumId w:val="6"/>
  </w:num>
  <w:num w:numId="9" w16cid:durableId="1772700468">
    <w:abstractNumId w:val="22"/>
  </w:num>
  <w:num w:numId="10" w16cid:durableId="1389913603">
    <w:abstractNumId w:val="23"/>
  </w:num>
  <w:num w:numId="11" w16cid:durableId="163789498">
    <w:abstractNumId w:val="12"/>
  </w:num>
  <w:num w:numId="12" w16cid:durableId="979917451">
    <w:abstractNumId w:val="25"/>
  </w:num>
  <w:num w:numId="13" w16cid:durableId="1856915663">
    <w:abstractNumId w:val="0"/>
  </w:num>
  <w:num w:numId="14" w16cid:durableId="1728870722">
    <w:abstractNumId w:val="30"/>
  </w:num>
  <w:num w:numId="15" w16cid:durableId="1478496337">
    <w:abstractNumId w:val="4"/>
  </w:num>
  <w:num w:numId="16" w16cid:durableId="301885203">
    <w:abstractNumId w:val="1"/>
  </w:num>
  <w:num w:numId="17" w16cid:durableId="1361934518">
    <w:abstractNumId w:val="1"/>
    <w:lvlOverride w:ilvl="0">
      <w:lvl w:ilvl="0" w:tplc="1009000F">
        <w:start w:val="1"/>
        <w:numFmt w:val="decimal"/>
        <w:lvlText w:val="%1."/>
        <w:lvlJc w:val="left"/>
        <w:pPr>
          <w:ind w:left="720" w:hanging="360"/>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18" w16cid:durableId="1309096283">
    <w:abstractNumId w:val="11"/>
  </w:num>
  <w:num w:numId="19" w16cid:durableId="804666086">
    <w:abstractNumId w:val="18"/>
  </w:num>
  <w:num w:numId="20" w16cid:durableId="1335954670">
    <w:abstractNumId w:val="26"/>
  </w:num>
  <w:num w:numId="21" w16cid:durableId="694506742">
    <w:abstractNumId w:val="35"/>
  </w:num>
  <w:num w:numId="22" w16cid:durableId="1650597118">
    <w:abstractNumId w:val="21"/>
  </w:num>
  <w:num w:numId="23" w16cid:durableId="747459756">
    <w:abstractNumId w:val="14"/>
  </w:num>
  <w:num w:numId="24" w16cid:durableId="663045527">
    <w:abstractNumId w:val="8"/>
  </w:num>
  <w:num w:numId="25" w16cid:durableId="279075201">
    <w:abstractNumId w:val="13"/>
  </w:num>
  <w:num w:numId="26" w16cid:durableId="876283973">
    <w:abstractNumId w:val="7"/>
  </w:num>
  <w:num w:numId="27" w16cid:durableId="95564478">
    <w:abstractNumId w:val="16"/>
  </w:num>
  <w:num w:numId="28" w16cid:durableId="1570656887">
    <w:abstractNumId w:val="28"/>
  </w:num>
  <w:num w:numId="29" w16cid:durableId="1247376095">
    <w:abstractNumId w:val="17"/>
  </w:num>
  <w:num w:numId="30" w16cid:durableId="1638417577">
    <w:abstractNumId w:val="9"/>
  </w:num>
  <w:num w:numId="31" w16cid:durableId="942807760">
    <w:abstractNumId w:val="3"/>
  </w:num>
  <w:num w:numId="32" w16cid:durableId="1448088959">
    <w:abstractNumId w:val="10"/>
  </w:num>
  <w:num w:numId="33" w16cid:durableId="931474326">
    <w:abstractNumId w:val="34"/>
  </w:num>
  <w:num w:numId="34" w16cid:durableId="140853378">
    <w:abstractNumId w:val="19"/>
  </w:num>
  <w:num w:numId="35" w16cid:durableId="8531750">
    <w:abstractNumId w:val="33"/>
  </w:num>
  <w:num w:numId="36" w16cid:durableId="618486299">
    <w:abstractNumId w:val="2"/>
  </w:num>
  <w:num w:numId="37" w16cid:durableId="7101487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BB"/>
    <w:rsid w:val="0000280D"/>
    <w:rsid w:val="00021659"/>
    <w:rsid w:val="00065529"/>
    <w:rsid w:val="000A25DB"/>
    <w:rsid w:val="000A4B70"/>
    <w:rsid w:val="000F5DEB"/>
    <w:rsid w:val="000F647F"/>
    <w:rsid w:val="00101F86"/>
    <w:rsid w:val="00113474"/>
    <w:rsid w:val="001260C5"/>
    <w:rsid w:val="0016151F"/>
    <w:rsid w:val="001E67A2"/>
    <w:rsid w:val="002116D5"/>
    <w:rsid w:val="00215075"/>
    <w:rsid w:val="002202AD"/>
    <w:rsid w:val="00244994"/>
    <w:rsid w:val="00253040"/>
    <w:rsid w:val="00284444"/>
    <w:rsid w:val="002A2206"/>
    <w:rsid w:val="002A7E88"/>
    <w:rsid w:val="002F0FAD"/>
    <w:rsid w:val="003071B8"/>
    <w:rsid w:val="0031484D"/>
    <w:rsid w:val="003326C3"/>
    <w:rsid w:val="00380ADB"/>
    <w:rsid w:val="00394B1C"/>
    <w:rsid w:val="003B2E98"/>
    <w:rsid w:val="003B70BC"/>
    <w:rsid w:val="003C497F"/>
    <w:rsid w:val="003C6923"/>
    <w:rsid w:val="0040556F"/>
    <w:rsid w:val="004829BB"/>
    <w:rsid w:val="00512BAD"/>
    <w:rsid w:val="00513669"/>
    <w:rsid w:val="0057665F"/>
    <w:rsid w:val="005820B6"/>
    <w:rsid w:val="00582990"/>
    <w:rsid w:val="005A0201"/>
    <w:rsid w:val="005A4943"/>
    <w:rsid w:val="005C2A83"/>
    <w:rsid w:val="005C6E76"/>
    <w:rsid w:val="005C779E"/>
    <w:rsid w:val="005D43A9"/>
    <w:rsid w:val="0062300F"/>
    <w:rsid w:val="006278FD"/>
    <w:rsid w:val="00646085"/>
    <w:rsid w:val="00653FE9"/>
    <w:rsid w:val="00691CBB"/>
    <w:rsid w:val="006A57C3"/>
    <w:rsid w:val="007C5BAA"/>
    <w:rsid w:val="007F7226"/>
    <w:rsid w:val="0082570A"/>
    <w:rsid w:val="00850899"/>
    <w:rsid w:val="00851C74"/>
    <w:rsid w:val="008B2FA6"/>
    <w:rsid w:val="008B34A8"/>
    <w:rsid w:val="008D3DA8"/>
    <w:rsid w:val="008D40CC"/>
    <w:rsid w:val="00931EBA"/>
    <w:rsid w:val="00940075"/>
    <w:rsid w:val="00995085"/>
    <w:rsid w:val="009A1CB4"/>
    <w:rsid w:val="009B7181"/>
    <w:rsid w:val="009C5913"/>
    <w:rsid w:val="00A0104F"/>
    <w:rsid w:val="00A91A6F"/>
    <w:rsid w:val="00AA49F0"/>
    <w:rsid w:val="00AD04FB"/>
    <w:rsid w:val="00B12A23"/>
    <w:rsid w:val="00B13D08"/>
    <w:rsid w:val="00B173FA"/>
    <w:rsid w:val="00B2651D"/>
    <w:rsid w:val="00B4291E"/>
    <w:rsid w:val="00B515AD"/>
    <w:rsid w:val="00BA148C"/>
    <w:rsid w:val="00C02F77"/>
    <w:rsid w:val="00C235EC"/>
    <w:rsid w:val="00C314D2"/>
    <w:rsid w:val="00C57781"/>
    <w:rsid w:val="00C61DD5"/>
    <w:rsid w:val="00C71CE3"/>
    <w:rsid w:val="00C8624F"/>
    <w:rsid w:val="00C970AD"/>
    <w:rsid w:val="00CF1AF2"/>
    <w:rsid w:val="00D34348"/>
    <w:rsid w:val="00D9177C"/>
    <w:rsid w:val="00DB2374"/>
    <w:rsid w:val="00DC2387"/>
    <w:rsid w:val="00DC341E"/>
    <w:rsid w:val="00DD2A43"/>
    <w:rsid w:val="00DE4025"/>
    <w:rsid w:val="00E11BE8"/>
    <w:rsid w:val="00E7467C"/>
    <w:rsid w:val="00E760FC"/>
    <w:rsid w:val="00E80755"/>
    <w:rsid w:val="00EA672C"/>
    <w:rsid w:val="00EC7EFE"/>
    <w:rsid w:val="00ED2802"/>
    <w:rsid w:val="00EF59A2"/>
    <w:rsid w:val="00F128CD"/>
    <w:rsid w:val="00F8096D"/>
    <w:rsid w:val="00F93BE1"/>
    <w:rsid w:val="00FB2174"/>
    <w:rsid w:val="00FC0FCB"/>
    <w:rsid w:val="00FC509C"/>
    <w:rsid w:val="00FD0FE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C9D9"/>
  <w15:chartTrackingRefBased/>
  <w15:docId w15:val="{1B05EA2A-F71F-4794-90F5-980E0472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1DD5"/>
    <w:rPr>
      <w:color w:val="0563C1" w:themeColor="hyperlink"/>
      <w:u w:val="single"/>
    </w:rPr>
  </w:style>
  <w:style w:type="paragraph" w:styleId="ListParagraph">
    <w:name w:val="List Paragraph"/>
    <w:basedOn w:val="Normal"/>
    <w:uiPriority w:val="1"/>
    <w:qFormat/>
    <w:rsid w:val="00C61DD5"/>
    <w:pPr>
      <w:spacing w:after="0" w:line="240" w:lineRule="auto"/>
      <w:ind w:left="720"/>
      <w:contextualSpacing/>
    </w:pPr>
    <w:rPr>
      <w:rFonts w:ascii="Bookman Old Style" w:eastAsia="Times New Roman" w:hAnsi="Bookman Old Style" w:cs="Times New Roman"/>
      <w:szCs w:val="24"/>
    </w:rPr>
  </w:style>
  <w:style w:type="character" w:styleId="FollowedHyperlink">
    <w:name w:val="FollowedHyperlink"/>
    <w:basedOn w:val="DefaultParagraphFont"/>
    <w:uiPriority w:val="99"/>
    <w:semiHidden/>
    <w:unhideWhenUsed/>
    <w:rsid w:val="005820B6"/>
    <w:rPr>
      <w:color w:val="954F72" w:themeColor="followedHyperlink"/>
      <w:u w:val="single"/>
    </w:rPr>
  </w:style>
  <w:style w:type="character" w:styleId="UnresolvedMention">
    <w:name w:val="Unresolved Mention"/>
    <w:basedOn w:val="DefaultParagraphFont"/>
    <w:uiPriority w:val="99"/>
    <w:semiHidden/>
    <w:unhideWhenUsed/>
    <w:rsid w:val="005820B6"/>
    <w:rPr>
      <w:color w:val="605E5C"/>
      <w:shd w:val="clear" w:color="auto" w:fill="E1DFDD"/>
    </w:rPr>
  </w:style>
  <w:style w:type="paragraph" w:styleId="Header">
    <w:name w:val="header"/>
    <w:basedOn w:val="Normal"/>
    <w:link w:val="HeaderChar"/>
    <w:uiPriority w:val="99"/>
    <w:unhideWhenUsed/>
    <w:rsid w:val="002F0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AD"/>
  </w:style>
  <w:style w:type="paragraph" w:styleId="Footer">
    <w:name w:val="footer"/>
    <w:basedOn w:val="Normal"/>
    <w:link w:val="FooterChar"/>
    <w:uiPriority w:val="99"/>
    <w:unhideWhenUsed/>
    <w:rsid w:val="002F0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AD"/>
  </w:style>
  <w:style w:type="table" w:styleId="TableGrid">
    <w:name w:val="Table Grid"/>
    <w:basedOn w:val="TableNormal"/>
    <w:uiPriority w:val="39"/>
    <w:rsid w:val="0057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chprb.ca/app/uploads/sites/791/2022/05/HPRB-Statement-of-Points-Inquiry-Committee-Disposition.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6975931115C42B154129ACF64F69B" ma:contentTypeVersion="4" ma:contentTypeDescription="Create a new document." ma:contentTypeScope="" ma:versionID="f2a663bea93b6e0a8dd612e251e9bc70">
  <xsd:schema xmlns:xsd="http://www.w3.org/2001/XMLSchema" xmlns:xs="http://www.w3.org/2001/XMLSchema" xmlns:p="http://schemas.microsoft.com/office/2006/metadata/properties" xmlns:ns3="40ccca9c-0b7e-4ba6-a758-0e8a1fa03b03" targetNamespace="http://schemas.microsoft.com/office/2006/metadata/properties" ma:root="true" ma:fieldsID="b5f56054be0a2545227be779e1dbf957" ns3:_="">
    <xsd:import namespace="40ccca9c-0b7e-4ba6-a758-0e8a1fa03b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cca9c-0b7e-4ba6-a758-0e8a1fa03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2A799-2416-444A-9C12-92B12DC47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39F419-8958-455D-A060-669C0032A5F9}">
  <ds:schemaRefs>
    <ds:schemaRef ds:uri="http://schemas.microsoft.com/sharepoint/v3/contenttype/forms"/>
  </ds:schemaRefs>
</ds:datastoreItem>
</file>

<file path=customXml/itemProps3.xml><?xml version="1.0" encoding="utf-8"?>
<ds:datastoreItem xmlns:ds="http://schemas.openxmlformats.org/officeDocument/2006/customXml" ds:itemID="{4F9D509B-0138-4C91-AF90-83095A3D3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cca9c-0b7e-4ba6-a758-0e8a1fa03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Soong, Evon EAB:EX</dc:creator>
  <cp:keywords/>
  <dc:description/>
  <cp:lastModifiedBy>Soong, Evon EAB:EX</cp:lastModifiedBy>
  <cp:revision>23</cp:revision>
  <dcterms:created xsi:type="dcterms:W3CDTF">2022-09-28T06:03:00Z</dcterms:created>
  <dcterms:modified xsi:type="dcterms:W3CDTF">2022-10-05T19:18:00Z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0x0101006256975931115C42B154129ACF64F69B</vt:lpwstr>
  </property>
</Properties>
</file>